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0CBBB" w14:textId="77777777" w:rsidR="00A3331B" w:rsidRPr="00A3331B" w:rsidRDefault="00A3331B" w:rsidP="00A3331B">
      <w:pPr>
        <w:rPr>
          <w:rFonts w:ascii="Times New Roman" w:eastAsia="Times New Roman" w:hAnsi="Times New Roman" w:cs="Times New Roman"/>
        </w:rPr>
      </w:pPr>
      <w:r w:rsidRPr="00A3331B">
        <w:rPr>
          <w:rFonts w:ascii="Times New Roman" w:eastAsia="Times New Roman" w:hAnsi="Times New Roman" w:cs="Times New Roman"/>
        </w:rPr>
        <w:t>Dear Parents/Guardians,</w:t>
      </w:r>
    </w:p>
    <w:p w14:paraId="56346F0B" w14:textId="77777777" w:rsidR="00A3331B" w:rsidRPr="004F0C6D" w:rsidRDefault="00A3331B" w:rsidP="00A3331B">
      <w:pPr>
        <w:rPr>
          <w:rFonts w:ascii="Times New Roman" w:eastAsia="Times New Roman" w:hAnsi="Times New Roman" w:cs="Times New Roman"/>
          <w:b/>
          <w:sz w:val="18"/>
        </w:rPr>
      </w:pPr>
    </w:p>
    <w:p w14:paraId="3494D5FC" w14:textId="77777777" w:rsidR="00A3331B" w:rsidRPr="00A3331B" w:rsidRDefault="00A3331B" w:rsidP="00A3331B">
      <w:pPr>
        <w:rPr>
          <w:rFonts w:ascii="Times New Roman" w:eastAsia="Times New Roman" w:hAnsi="Times New Roman" w:cs="Times New Roman"/>
          <w:b/>
        </w:rPr>
      </w:pPr>
      <w:r>
        <w:rPr>
          <w:rFonts w:ascii="Times New Roman" w:eastAsia="Times New Roman" w:hAnsi="Times New Roman" w:cs="Times New Roman"/>
          <w:b/>
        </w:rPr>
        <w:t xml:space="preserve">This message contains </w:t>
      </w:r>
      <w:r w:rsidRPr="00A3331B">
        <w:rPr>
          <w:rFonts w:ascii="Times New Roman" w:eastAsia="Times New Roman" w:hAnsi="Times New Roman" w:cs="Times New Roman"/>
          <w:b/>
        </w:rPr>
        <w:t>Required Notification from the Texas Education Agency Regarding Automatic Admission to a Texas Public College or University and Algebra II as a High School Graduation Requirement</w:t>
      </w:r>
    </w:p>
    <w:p w14:paraId="4CE1E7FB" w14:textId="77777777" w:rsidR="0096306A" w:rsidRPr="004F0C6D" w:rsidRDefault="0096306A" w:rsidP="0096306A">
      <w:pPr>
        <w:rPr>
          <w:rFonts w:ascii="Times New Roman" w:eastAsia="Times New Roman" w:hAnsi="Times New Roman" w:cs="Times New Roman"/>
          <w:sz w:val="18"/>
        </w:rPr>
      </w:pPr>
    </w:p>
    <w:p w14:paraId="118D744F" w14:textId="324BEBF6" w:rsidR="0096306A" w:rsidRDefault="0096306A" w:rsidP="0096306A">
      <w:pPr>
        <w:rPr>
          <w:rFonts w:ascii="Times New Roman" w:eastAsia="Times New Roman" w:hAnsi="Times New Roman" w:cs="Times New Roman"/>
        </w:rPr>
      </w:pPr>
      <w:r w:rsidRPr="0096306A">
        <w:rPr>
          <w:rFonts w:ascii="Times New Roman" w:eastAsia="Times New Roman" w:hAnsi="Times New Roman" w:cs="Times New Roman"/>
        </w:rPr>
        <w:t>A student is eligible for automatic admission to a Texas public college or univers</w:t>
      </w:r>
      <w:r w:rsidR="004F0C6D">
        <w:rPr>
          <w:rFonts w:ascii="Times New Roman" w:eastAsia="Times New Roman" w:hAnsi="Times New Roman" w:cs="Times New Roman"/>
        </w:rPr>
        <w:t xml:space="preserve">ity </w:t>
      </w:r>
      <w:r w:rsidRPr="0096306A">
        <w:rPr>
          <w:rFonts w:ascii="Times New Roman" w:eastAsia="Times New Roman" w:hAnsi="Times New Roman" w:cs="Times New Roman"/>
        </w:rPr>
        <w:t>if the student earned a grade point average in the top 10 percent of the student's high school graduating class or in the percentage of qualified applicants that are anticipated to be offered admission to The University of Texas at Austin*</w:t>
      </w:r>
      <w:r w:rsidR="00A3331B">
        <w:rPr>
          <w:rFonts w:ascii="Times New Roman" w:eastAsia="Times New Roman" w:hAnsi="Times New Roman" w:cs="Times New Roman"/>
        </w:rPr>
        <w:t xml:space="preserve"> (currently top 7%)</w:t>
      </w:r>
      <w:r w:rsidRPr="0096306A">
        <w:rPr>
          <w:rFonts w:ascii="Times New Roman" w:eastAsia="Times New Roman" w:hAnsi="Times New Roman" w:cs="Times New Roman"/>
        </w:rPr>
        <w:t xml:space="preserve">, and the applicant— </w:t>
      </w:r>
    </w:p>
    <w:p w14:paraId="7AB3B24B" w14:textId="77777777" w:rsidR="0096306A" w:rsidRPr="004F0C6D" w:rsidRDefault="0096306A" w:rsidP="0096306A">
      <w:pPr>
        <w:rPr>
          <w:rFonts w:ascii="Times New Roman" w:eastAsia="Times New Roman" w:hAnsi="Times New Roman" w:cs="Times New Roman"/>
          <w:sz w:val="18"/>
        </w:rPr>
      </w:pPr>
    </w:p>
    <w:p w14:paraId="5ACBDEE8" w14:textId="77777777" w:rsidR="0096306A" w:rsidRDefault="0096306A" w:rsidP="0096306A">
      <w:pPr>
        <w:rPr>
          <w:rFonts w:ascii="Times New Roman" w:eastAsia="Times New Roman" w:hAnsi="Times New Roman" w:cs="Times New Roman"/>
        </w:rPr>
      </w:pPr>
      <w:r w:rsidRPr="0096306A">
        <w:rPr>
          <w:rFonts w:ascii="Times New Roman" w:eastAsia="Times New Roman" w:hAnsi="Times New Roman" w:cs="Times New Roman"/>
        </w:rPr>
        <w:t xml:space="preserve">• </w:t>
      </w:r>
      <w:r w:rsidR="00A3331B">
        <w:rPr>
          <w:rFonts w:ascii="Times New Roman" w:eastAsia="Times New Roman" w:hAnsi="Times New Roman" w:cs="Times New Roman"/>
        </w:rPr>
        <w:t xml:space="preserve">has </w:t>
      </w:r>
      <w:r w:rsidRPr="0096306A">
        <w:rPr>
          <w:rFonts w:ascii="Times New Roman" w:eastAsia="Times New Roman" w:hAnsi="Times New Roman" w:cs="Times New Roman"/>
        </w:rPr>
        <w:t xml:space="preserve">successfully completed the requirements for the </w:t>
      </w:r>
      <w:r w:rsidRPr="0096306A">
        <w:rPr>
          <w:rFonts w:ascii="Times New Roman" w:eastAsia="Times New Roman" w:hAnsi="Times New Roman" w:cs="Times New Roman"/>
          <w:b/>
        </w:rPr>
        <w:t>distinguished level of achievement</w:t>
      </w:r>
      <w:r w:rsidRPr="0096306A">
        <w:rPr>
          <w:rFonts w:ascii="Times New Roman" w:eastAsia="Times New Roman" w:hAnsi="Times New Roman" w:cs="Times New Roman"/>
        </w:rPr>
        <w:t xml:space="preserve"> under the foundation high school program at a public high school; </w:t>
      </w:r>
      <w:r w:rsidRPr="0096306A">
        <w:rPr>
          <w:rFonts w:ascii="Times New Roman" w:eastAsia="Times New Roman" w:hAnsi="Times New Roman" w:cs="Times New Roman"/>
          <w:b/>
        </w:rPr>
        <w:t>or</w:t>
      </w:r>
      <w:r w:rsidRPr="0096306A">
        <w:rPr>
          <w:rFonts w:ascii="Times New Roman" w:eastAsia="Times New Roman" w:hAnsi="Times New Roman" w:cs="Times New Roman"/>
        </w:rPr>
        <w:t xml:space="preserve"> </w:t>
      </w:r>
    </w:p>
    <w:p w14:paraId="5A334744" w14:textId="77777777" w:rsidR="0096306A" w:rsidRDefault="0096306A" w:rsidP="0096306A">
      <w:pPr>
        <w:rPr>
          <w:rFonts w:ascii="Times New Roman" w:eastAsia="Times New Roman" w:hAnsi="Times New Roman" w:cs="Times New Roman"/>
        </w:rPr>
      </w:pPr>
      <w:r w:rsidRPr="0096306A">
        <w:rPr>
          <w:rFonts w:ascii="Times New Roman" w:eastAsia="Times New Roman" w:hAnsi="Times New Roman" w:cs="Times New Roman"/>
        </w:rPr>
        <w:t xml:space="preserve">• satisfied ACT's College Readiness Benchmarks on the ACT assessment or earned on the SAT assessment a score of at least 1,500 out of 2,400 or the equivalent. </w:t>
      </w:r>
    </w:p>
    <w:p w14:paraId="7C41E580" w14:textId="77777777" w:rsidR="0096306A" w:rsidRPr="004F0C6D" w:rsidRDefault="0096306A" w:rsidP="0096306A">
      <w:pPr>
        <w:rPr>
          <w:rFonts w:ascii="Times New Roman" w:eastAsia="Times New Roman" w:hAnsi="Times New Roman" w:cs="Times New Roman"/>
          <w:sz w:val="18"/>
        </w:rPr>
      </w:pPr>
    </w:p>
    <w:p w14:paraId="070E4BA0" w14:textId="666DBE54" w:rsidR="0096306A" w:rsidRPr="00A3331B" w:rsidRDefault="00A3331B" w:rsidP="0096306A">
      <w:pPr>
        <w:rPr>
          <w:rFonts w:ascii="Times New Roman" w:eastAsia="Times New Roman" w:hAnsi="Times New Roman" w:cs="Times New Roman"/>
        </w:rPr>
      </w:pPr>
      <w:r>
        <w:rPr>
          <w:rFonts w:ascii="Times New Roman" w:eastAsia="Times New Roman" w:hAnsi="Times New Roman" w:cs="Times New Roman"/>
        </w:rPr>
        <w:t>While a</w:t>
      </w:r>
      <w:r w:rsidRPr="0096306A">
        <w:rPr>
          <w:rFonts w:ascii="Times New Roman" w:eastAsia="Times New Roman" w:hAnsi="Times New Roman" w:cs="Times New Roman"/>
        </w:rPr>
        <w:t xml:space="preserve"> student is not required by state law (Texas Education Code, Section 28.025) to successfully complete Algebra II as a requirem</w:t>
      </w:r>
      <w:r>
        <w:rPr>
          <w:rFonts w:ascii="Times New Roman" w:eastAsia="Times New Roman" w:hAnsi="Times New Roman" w:cs="Times New Roman"/>
        </w:rPr>
        <w:t xml:space="preserve">ent for high school graduation, </w:t>
      </w:r>
      <w:r w:rsidRPr="00A3331B">
        <w:rPr>
          <w:rFonts w:ascii="Times New Roman" w:eastAsia="Times New Roman" w:hAnsi="Times New Roman" w:cs="Times New Roman"/>
          <w:b/>
        </w:rPr>
        <w:t xml:space="preserve">a </w:t>
      </w:r>
      <w:r w:rsidR="0096306A" w:rsidRPr="0096306A">
        <w:rPr>
          <w:rFonts w:ascii="Times New Roman" w:eastAsia="Times New Roman" w:hAnsi="Times New Roman" w:cs="Times New Roman"/>
          <w:b/>
        </w:rPr>
        <w:t xml:space="preserve">student may not earn the distinguished level of achievement or be eligible for automatic admission to a Texas </w:t>
      </w:r>
      <w:r w:rsidR="004F0C6D">
        <w:rPr>
          <w:rFonts w:ascii="Times New Roman" w:eastAsia="Times New Roman" w:hAnsi="Times New Roman" w:cs="Times New Roman"/>
          <w:b/>
        </w:rPr>
        <w:t xml:space="preserve">public college or university </w:t>
      </w:r>
      <w:r w:rsidR="0096306A" w:rsidRPr="0096306A">
        <w:rPr>
          <w:rFonts w:ascii="Times New Roman" w:eastAsia="Times New Roman" w:hAnsi="Times New Roman" w:cs="Times New Roman"/>
          <w:b/>
        </w:rPr>
        <w:t xml:space="preserve">if the student does not successfully complete high school Algebra II. </w:t>
      </w:r>
      <w:r w:rsidRPr="00A3331B">
        <w:rPr>
          <w:rFonts w:ascii="Times New Roman" w:eastAsia="Times New Roman" w:hAnsi="Times New Roman" w:cs="Times New Roman"/>
        </w:rPr>
        <w:t>In additio</w:t>
      </w:r>
      <w:r>
        <w:rPr>
          <w:rFonts w:ascii="Times New Roman" w:eastAsia="Times New Roman" w:hAnsi="Times New Roman" w:cs="Times New Roman"/>
        </w:rPr>
        <w:t>n, many colleges and universiti</w:t>
      </w:r>
      <w:r w:rsidRPr="00A3331B">
        <w:rPr>
          <w:rFonts w:ascii="Times New Roman" w:eastAsia="Times New Roman" w:hAnsi="Times New Roman" w:cs="Times New Roman"/>
        </w:rPr>
        <w:t xml:space="preserve">es require Algebra II as an admission requirement even if the student is not in the top 10% of their class. </w:t>
      </w:r>
    </w:p>
    <w:p w14:paraId="4A77F0CC" w14:textId="77777777" w:rsidR="0096306A" w:rsidRPr="004F0C6D" w:rsidRDefault="0096306A" w:rsidP="0096306A">
      <w:pPr>
        <w:rPr>
          <w:rFonts w:ascii="Times New Roman" w:eastAsia="Times New Roman" w:hAnsi="Times New Roman" w:cs="Times New Roman"/>
          <w:sz w:val="18"/>
        </w:rPr>
      </w:pPr>
    </w:p>
    <w:p w14:paraId="765D9A5F" w14:textId="51715F59" w:rsidR="0096306A" w:rsidRDefault="0096306A" w:rsidP="0096306A">
      <w:pPr>
        <w:rPr>
          <w:rFonts w:ascii="Times New Roman" w:eastAsia="Times New Roman" w:hAnsi="Times New Roman" w:cs="Times New Roman"/>
        </w:rPr>
      </w:pPr>
      <w:r w:rsidRPr="0096306A">
        <w:rPr>
          <w:rFonts w:ascii="Times New Roman" w:eastAsia="Times New Roman" w:hAnsi="Times New Roman" w:cs="Times New Roman"/>
        </w:rPr>
        <w:t xml:space="preserve">There are several state financial aid programs available for certain Texas public high school students. Certain state financial aid programs include curriculum </w:t>
      </w:r>
      <w:bookmarkStart w:id="0" w:name="_GoBack"/>
      <w:bookmarkEnd w:id="0"/>
      <w:r w:rsidR="00E70D7A" w:rsidRPr="0096306A">
        <w:rPr>
          <w:rFonts w:ascii="Times New Roman" w:eastAsia="Times New Roman" w:hAnsi="Times New Roman" w:cs="Times New Roman"/>
        </w:rPr>
        <w:t xml:space="preserve">requirements </w:t>
      </w:r>
      <w:r w:rsidR="00E70D7A">
        <w:rPr>
          <w:rFonts w:ascii="Times New Roman" w:eastAsia="Times New Roman" w:hAnsi="Times New Roman" w:cs="Times New Roman"/>
        </w:rPr>
        <w:t>(</w:t>
      </w:r>
      <w:r w:rsidR="00293654">
        <w:rPr>
          <w:rFonts w:ascii="Times New Roman" w:eastAsia="Times New Roman" w:hAnsi="Times New Roman" w:cs="Times New Roman"/>
        </w:rPr>
        <w:t xml:space="preserve">such as Algebra II) </w:t>
      </w:r>
      <w:r w:rsidRPr="0096306A">
        <w:rPr>
          <w:rFonts w:ascii="Times New Roman" w:eastAsia="Times New Roman" w:hAnsi="Times New Roman" w:cs="Times New Roman"/>
        </w:rPr>
        <w:t>that should be considered when planning a student’s high school career to ensure eligibility for financial aid under one of these programs. Please note that this is not a complete list of requirements and additional eligibility requirements apply. A full list of requirements is available through the Texas Higher Education Coordinating Board’s (THECB) financial aid webpage at</w:t>
      </w:r>
    </w:p>
    <w:p w14:paraId="7FF82DA9" w14:textId="77777777" w:rsidR="0096306A" w:rsidRPr="004F0C6D" w:rsidRDefault="0096306A" w:rsidP="0096306A">
      <w:pPr>
        <w:rPr>
          <w:rFonts w:ascii="Times New Roman" w:eastAsia="Times New Roman" w:hAnsi="Times New Roman" w:cs="Times New Roman"/>
          <w:sz w:val="18"/>
        </w:rPr>
      </w:pPr>
    </w:p>
    <w:p w14:paraId="6EFCB609" w14:textId="77777777" w:rsidR="00A3331B" w:rsidRDefault="00E70D7A" w:rsidP="0096306A">
      <w:pPr>
        <w:rPr>
          <w:rFonts w:ascii="Times New Roman" w:eastAsia="Times New Roman" w:hAnsi="Times New Roman" w:cs="Times New Roman"/>
        </w:rPr>
      </w:pPr>
      <w:hyperlink r:id="rId5" w:history="1">
        <w:r w:rsidR="00A3331B" w:rsidRPr="008B4D95">
          <w:rPr>
            <w:rStyle w:val="Hyperlink"/>
            <w:rFonts w:ascii="Times New Roman" w:eastAsia="Times New Roman" w:hAnsi="Times New Roman" w:cs="Times New Roman"/>
          </w:rPr>
          <w:t>http://www.collegeforalltexans.com/apps/financialaid/tofa.cfm?Kind=GS</w:t>
        </w:r>
      </w:hyperlink>
    </w:p>
    <w:p w14:paraId="6FE06B08" w14:textId="77777777" w:rsidR="0096306A" w:rsidRPr="004F0C6D" w:rsidRDefault="0096306A" w:rsidP="0096306A">
      <w:pPr>
        <w:rPr>
          <w:rFonts w:ascii="Times New Roman" w:eastAsia="Times New Roman" w:hAnsi="Times New Roman" w:cs="Times New Roman"/>
          <w:sz w:val="18"/>
        </w:rPr>
      </w:pPr>
      <w:r w:rsidRPr="0096306A">
        <w:rPr>
          <w:rFonts w:ascii="Times New Roman" w:eastAsia="Times New Roman" w:hAnsi="Times New Roman" w:cs="Times New Roman"/>
        </w:rPr>
        <w:t xml:space="preserve"> </w:t>
      </w:r>
    </w:p>
    <w:p w14:paraId="0F77042D" w14:textId="77777777" w:rsidR="0096306A" w:rsidRDefault="0096306A" w:rsidP="0096306A">
      <w:pPr>
        <w:rPr>
          <w:rFonts w:ascii="Times New Roman" w:eastAsia="Times New Roman" w:hAnsi="Times New Roman" w:cs="Times New Roman"/>
        </w:rPr>
      </w:pPr>
      <w:r w:rsidRPr="0096306A">
        <w:rPr>
          <w:rFonts w:ascii="Times New Roman" w:eastAsia="Times New Roman" w:hAnsi="Times New Roman" w:cs="Times New Roman"/>
        </w:rPr>
        <w:t xml:space="preserve">For initial eligibility for a TEXAS grant, a student enrolling in an eligible institution must be a graduate of a public or accredited private high school in this state who completed the Foundation High School Program or its equivalent and have accomplished any </w:t>
      </w:r>
      <w:r w:rsidRPr="0096306A">
        <w:rPr>
          <w:rFonts w:ascii="Times New Roman" w:eastAsia="Times New Roman" w:hAnsi="Times New Roman" w:cs="Times New Roman"/>
          <w:b/>
        </w:rPr>
        <w:t>two or more</w:t>
      </w:r>
      <w:r w:rsidRPr="0096306A">
        <w:rPr>
          <w:rFonts w:ascii="Times New Roman" w:eastAsia="Times New Roman" w:hAnsi="Times New Roman" w:cs="Times New Roman"/>
        </w:rPr>
        <w:t xml:space="preserve"> of the following:</w:t>
      </w:r>
    </w:p>
    <w:p w14:paraId="63E7E5F9" w14:textId="77777777" w:rsidR="0096306A" w:rsidRPr="004F0C6D" w:rsidRDefault="0096306A" w:rsidP="0096306A">
      <w:pPr>
        <w:rPr>
          <w:rFonts w:ascii="Times New Roman" w:eastAsia="Times New Roman" w:hAnsi="Times New Roman" w:cs="Times New Roman"/>
          <w:sz w:val="18"/>
        </w:rPr>
      </w:pPr>
    </w:p>
    <w:p w14:paraId="6F8E9A52" w14:textId="33F5F03E" w:rsidR="0096306A" w:rsidRDefault="0096306A" w:rsidP="0096306A">
      <w:pPr>
        <w:rPr>
          <w:rFonts w:ascii="Times New Roman" w:eastAsia="Times New Roman" w:hAnsi="Times New Roman" w:cs="Times New Roman"/>
        </w:rPr>
      </w:pPr>
      <w:r w:rsidRPr="0096306A">
        <w:rPr>
          <w:rFonts w:ascii="Times New Roman" w:eastAsia="Times New Roman" w:hAnsi="Times New Roman" w:cs="Times New Roman"/>
        </w:rPr>
        <w:t>• Satisfaction of the Texas Success Initiative (TSI) college readiness benchmarks prescribed by the T</w:t>
      </w:r>
      <w:r w:rsidR="004F0C6D">
        <w:rPr>
          <w:rFonts w:ascii="Times New Roman" w:eastAsia="Times New Roman" w:hAnsi="Times New Roman" w:cs="Times New Roman"/>
        </w:rPr>
        <w:t xml:space="preserve">exas </w:t>
      </w:r>
      <w:r w:rsidRPr="0096306A">
        <w:rPr>
          <w:rFonts w:ascii="Times New Roman" w:eastAsia="Times New Roman" w:hAnsi="Times New Roman" w:cs="Times New Roman"/>
        </w:rPr>
        <w:t>H</w:t>
      </w:r>
      <w:r w:rsidR="004F0C6D">
        <w:rPr>
          <w:rFonts w:ascii="Times New Roman" w:eastAsia="Times New Roman" w:hAnsi="Times New Roman" w:cs="Times New Roman"/>
        </w:rPr>
        <w:t xml:space="preserve">igher </w:t>
      </w:r>
      <w:r w:rsidRPr="0096306A">
        <w:rPr>
          <w:rFonts w:ascii="Times New Roman" w:eastAsia="Times New Roman" w:hAnsi="Times New Roman" w:cs="Times New Roman"/>
        </w:rPr>
        <w:t>E</w:t>
      </w:r>
      <w:r w:rsidR="004F0C6D">
        <w:rPr>
          <w:rFonts w:ascii="Times New Roman" w:eastAsia="Times New Roman" w:hAnsi="Times New Roman" w:cs="Times New Roman"/>
        </w:rPr>
        <w:t xml:space="preserve">ducation </w:t>
      </w:r>
      <w:r w:rsidRPr="0096306A">
        <w:rPr>
          <w:rFonts w:ascii="Times New Roman" w:eastAsia="Times New Roman" w:hAnsi="Times New Roman" w:cs="Times New Roman"/>
        </w:rPr>
        <w:t>C</w:t>
      </w:r>
      <w:r w:rsidR="004F0C6D">
        <w:rPr>
          <w:rFonts w:ascii="Times New Roman" w:eastAsia="Times New Roman" w:hAnsi="Times New Roman" w:cs="Times New Roman"/>
        </w:rPr>
        <w:t xml:space="preserve">oordinating </w:t>
      </w:r>
      <w:r w:rsidRPr="0096306A">
        <w:rPr>
          <w:rFonts w:ascii="Times New Roman" w:eastAsia="Times New Roman" w:hAnsi="Times New Roman" w:cs="Times New Roman"/>
        </w:rPr>
        <w:t>B</w:t>
      </w:r>
      <w:r w:rsidR="004F0C6D">
        <w:rPr>
          <w:rFonts w:ascii="Times New Roman" w:eastAsia="Times New Roman" w:hAnsi="Times New Roman" w:cs="Times New Roman"/>
        </w:rPr>
        <w:t>oard.</w:t>
      </w:r>
      <w:r w:rsidRPr="0096306A">
        <w:rPr>
          <w:rFonts w:ascii="Times New Roman" w:eastAsia="Times New Roman" w:hAnsi="Times New Roman" w:cs="Times New Roman"/>
        </w:rPr>
        <w:t xml:space="preserve"> </w:t>
      </w:r>
    </w:p>
    <w:p w14:paraId="4CC33120" w14:textId="2E1C667F" w:rsidR="0096306A" w:rsidRDefault="0096306A" w:rsidP="0096306A">
      <w:pPr>
        <w:rPr>
          <w:rFonts w:ascii="Times New Roman" w:eastAsia="Times New Roman" w:hAnsi="Times New Roman" w:cs="Times New Roman"/>
        </w:rPr>
      </w:pPr>
      <w:r w:rsidRPr="0096306A">
        <w:rPr>
          <w:rFonts w:ascii="Times New Roman" w:eastAsia="Times New Roman" w:hAnsi="Times New Roman" w:cs="Times New Roman"/>
        </w:rPr>
        <w:t>• Graduation in t</w:t>
      </w:r>
      <w:r w:rsidR="004F0C6D">
        <w:rPr>
          <w:rFonts w:ascii="Times New Roman" w:eastAsia="Times New Roman" w:hAnsi="Times New Roman" w:cs="Times New Roman"/>
        </w:rPr>
        <w:t>he top one-third of the student’s</w:t>
      </w:r>
      <w:r w:rsidRPr="0096306A">
        <w:rPr>
          <w:rFonts w:ascii="Times New Roman" w:eastAsia="Times New Roman" w:hAnsi="Times New Roman" w:cs="Times New Roman"/>
        </w:rPr>
        <w:t xml:space="preserve"> high school graduating class or graduation from high school with a grade point average of at least 3.0 on a four-point scale or the equivalent </w:t>
      </w:r>
    </w:p>
    <w:p w14:paraId="774083D8" w14:textId="77777777" w:rsidR="0096306A" w:rsidRPr="0096306A" w:rsidRDefault="0096306A" w:rsidP="0096306A">
      <w:pPr>
        <w:rPr>
          <w:rFonts w:ascii="Times New Roman" w:eastAsia="Times New Roman" w:hAnsi="Times New Roman" w:cs="Times New Roman"/>
          <w:b/>
        </w:rPr>
      </w:pPr>
      <w:r w:rsidRPr="0096306A">
        <w:rPr>
          <w:rFonts w:ascii="Times New Roman" w:eastAsia="Times New Roman" w:hAnsi="Times New Roman" w:cs="Times New Roman"/>
        </w:rPr>
        <w:t xml:space="preserve">• </w:t>
      </w:r>
      <w:r w:rsidRPr="0096306A">
        <w:rPr>
          <w:rFonts w:ascii="Times New Roman" w:eastAsia="Times New Roman" w:hAnsi="Times New Roman" w:cs="Times New Roman"/>
          <w:b/>
        </w:rPr>
        <w:t>Completion for high school credit of at least one advanced mathematics course following the successful completion of an Algebra II course or at least one advanced career and technical or technology applications course</w:t>
      </w:r>
    </w:p>
    <w:p w14:paraId="1B2B8E69" w14:textId="77777777" w:rsidR="004F0C6D" w:rsidRPr="004F0C6D" w:rsidRDefault="004F0C6D">
      <w:pPr>
        <w:rPr>
          <w:sz w:val="18"/>
        </w:rPr>
      </w:pPr>
    </w:p>
    <w:p w14:paraId="35893E18" w14:textId="77777777" w:rsidR="00293654" w:rsidRDefault="00293654">
      <w:pPr>
        <w:rPr>
          <w:rFonts w:ascii="Times New Roman" w:hAnsi="Times New Roman" w:cs="Times New Roman"/>
        </w:rPr>
      </w:pPr>
      <w:r w:rsidRPr="00293654">
        <w:rPr>
          <w:rFonts w:ascii="Times New Roman" w:hAnsi="Times New Roman" w:cs="Times New Roman"/>
        </w:rPr>
        <w:t xml:space="preserve">For additional </w:t>
      </w:r>
      <w:r>
        <w:rPr>
          <w:rFonts w:ascii="Times New Roman" w:hAnsi="Times New Roman" w:cs="Times New Roman"/>
        </w:rPr>
        <w:t>information about g</w:t>
      </w:r>
      <w:r w:rsidR="00966ED4">
        <w:rPr>
          <w:rFonts w:ascii="Times New Roman" w:hAnsi="Times New Roman" w:cs="Times New Roman"/>
        </w:rPr>
        <w:t>raduation requirements, please visit the Fort Bend ISD website:</w:t>
      </w:r>
    </w:p>
    <w:p w14:paraId="6D1FDEB5" w14:textId="77777777" w:rsidR="00966ED4" w:rsidRDefault="00E70D7A" w:rsidP="00966ED4">
      <w:pPr>
        <w:rPr>
          <w:rFonts w:eastAsia="Times New Roman"/>
        </w:rPr>
      </w:pPr>
      <w:hyperlink r:id="rId6" w:history="1">
        <w:r w:rsidR="00966ED4">
          <w:rPr>
            <w:rStyle w:val="Hyperlink"/>
            <w:rFonts w:eastAsia="Times New Roman"/>
          </w:rPr>
          <w:t>https://www.fortbendisd.com/site/Default.aspx?PageID=107434</w:t>
        </w:r>
      </w:hyperlink>
    </w:p>
    <w:p w14:paraId="7AAFAFB3" w14:textId="77777777" w:rsidR="00966ED4" w:rsidRPr="00293654" w:rsidRDefault="00966ED4">
      <w:pPr>
        <w:rPr>
          <w:rFonts w:ascii="Times New Roman" w:hAnsi="Times New Roman" w:cs="Times New Roman"/>
        </w:rPr>
      </w:pPr>
    </w:p>
    <w:sectPr w:rsidR="00966ED4" w:rsidRPr="00293654" w:rsidSect="00685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6A"/>
    <w:rsid w:val="00293654"/>
    <w:rsid w:val="00494577"/>
    <w:rsid w:val="004F0C6D"/>
    <w:rsid w:val="00637C2A"/>
    <w:rsid w:val="0068549C"/>
    <w:rsid w:val="0096306A"/>
    <w:rsid w:val="00966ED4"/>
    <w:rsid w:val="00A3331B"/>
    <w:rsid w:val="00A946BA"/>
    <w:rsid w:val="00E70D7A"/>
    <w:rsid w:val="00F5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94A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31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3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9646">
      <w:bodyDiv w:val="1"/>
      <w:marLeft w:val="0"/>
      <w:marRight w:val="0"/>
      <w:marTop w:val="0"/>
      <w:marBottom w:val="0"/>
      <w:divBdr>
        <w:top w:val="none" w:sz="0" w:space="0" w:color="auto"/>
        <w:left w:val="none" w:sz="0" w:space="0" w:color="auto"/>
        <w:bottom w:val="none" w:sz="0" w:space="0" w:color="auto"/>
        <w:right w:val="none" w:sz="0" w:space="0" w:color="auto"/>
      </w:divBdr>
    </w:div>
    <w:div w:id="509830740">
      <w:bodyDiv w:val="1"/>
      <w:marLeft w:val="0"/>
      <w:marRight w:val="0"/>
      <w:marTop w:val="0"/>
      <w:marBottom w:val="0"/>
      <w:divBdr>
        <w:top w:val="none" w:sz="0" w:space="0" w:color="auto"/>
        <w:left w:val="none" w:sz="0" w:space="0" w:color="auto"/>
        <w:bottom w:val="none" w:sz="0" w:space="0" w:color="auto"/>
        <w:right w:val="none" w:sz="0" w:space="0" w:color="auto"/>
      </w:divBdr>
    </w:div>
    <w:div w:id="1944729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rtbendisd.com/site/Default.aspx?PageID=107434" TargetMode="External"/><Relationship Id="rId5" Type="http://schemas.openxmlformats.org/officeDocument/2006/relationships/hyperlink" Target="http://www.collegeforalltexans.com/apps/financialaid/tofa.cfm?Kind=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Kelly</dc:creator>
  <cp:lastModifiedBy>Windows User</cp:lastModifiedBy>
  <cp:revision>3</cp:revision>
  <dcterms:created xsi:type="dcterms:W3CDTF">2019-08-29T20:22:00Z</dcterms:created>
  <dcterms:modified xsi:type="dcterms:W3CDTF">2019-09-04T11:40:00Z</dcterms:modified>
</cp:coreProperties>
</file>